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C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B423BC" w:rsidRDefault="00B423BC" w:rsidP="00B42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учат детей </w:t>
      </w:r>
      <w:r w:rsidRPr="00063FDF">
        <w:rPr>
          <w:rFonts w:ascii="Times New Roman" w:hAnsi="Times New Roman" w:cs="Times New Roman"/>
          <w:sz w:val="28"/>
          <w:szCs w:val="28"/>
        </w:rPr>
        <w:t xml:space="preserve"> соблюдать определённ</w:t>
      </w:r>
      <w:r>
        <w:rPr>
          <w:rFonts w:ascii="Times New Roman" w:hAnsi="Times New Roman" w:cs="Times New Roman"/>
          <w:sz w:val="28"/>
          <w:szCs w:val="28"/>
        </w:rPr>
        <w:t>ые правила, дисциплину, прививают умение</w:t>
      </w:r>
      <w:r w:rsidRPr="00063FDF">
        <w:rPr>
          <w:rFonts w:ascii="Times New Roman" w:hAnsi="Times New Roman" w:cs="Times New Roman"/>
          <w:sz w:val="28"/>
          <w:szCs w:val="28"/>
        </w:rPr>
        <w:t xml:space="preserve"> сосредоточиваться. </w:t>
      </w:r>
    </w:p>
    <w:p w:rsidR="00063FDF" w:rsidRP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>Для проведения игр нужен коллектив: ребёнок играет с родителями или со старшими братьями и сёстрами.</w:t>
      </w:r>
    </w:p>
    <w:p w:rsidR="00063FDF" w:rsidRP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FDF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 xml:space="preserve">«Прыгающие </w:t>
      </w:r>
      <w:proofErr w:type="spellStart"/>
      <w:r w:rsidRPr="00063FDF">
        <w:rPr>
          <w:rFonts w:ascii="Times New Roman" w:hAnsi="Times New Roman" w:cs="Times New Roman"/>
          <w:b/>
          <w:sz w:val="28"/>
          <w:szCs w:val="28"/>
        </w:rPr>
        <w:t>кружкú</w:t>
      </w:r>
      <w:proofErr w:type="spellEnd"/>
      <w:r w:rsidRPr="00063F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63FDF" w:rsidRPr="00063FDF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>(от 4-х лет)</w:t>
      </w: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BC679BB" wp14:editId="1838E137">
            <wp:simplePos x="0" y="0"/>
            <wp:positionH relativeFrom="column">
              <wp:posOffset>2108200</wp:posOffset>
            </wp:positionH>
            <wp:positionV relativeFrom="paragraph">
              <wp:posOffset>170815</wp:posOffset>
            </wp:positionV>
            <wp:extent cx="2470150" cy="1480185"/>
            <wp:effectExtent l="38100" t="38100" r="44450" b="43815"/>
            <wp:wrapTight wrapText="bothSides">
              <wp:wrapPolygon edited="0">
                <wp:start x="-333" y="-556"/>
                <wp:lineTo x="-333" y="21961"/>
                <wp:lineTo x="21822" y="21961"/>
                <wp:lineTo x="21822" y="-556"/>
                <wp:lineTo x="-333" y="-55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4801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 xml:space="preserve">Начертите на площадке несколько кругов не далеко друг от друга. Учите ребёнка прыгать из круга в круг на одной, двух или с ноги на ногу. </w:t>
      </w:r>
    </w:p>
    <w:p w:rsid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 xml:space="preserve">Освоив это упражнение, можно его усложнить: сочетать прыжки с бросками. Ребёнок бросает камешек в круг, куда упал камешек, туда он прыгает. </w:t>
      </w:r>
    </w:p>
    <w:p w:rsid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 xml:space="preserve">Постепенно формируются правила игры: прыгай только туда, где камешек; не наступи на черту круга. </w:t>
      </w:r>
    </w:p>
    <w:p w:rsidR="00063FDF" w:rsidRP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>Упражнение развивает меткость, ловкость, укрепляет мышцы ног.</w:t>
      </w:r>
    </w:p>
    <w:p w:rsidR="00063FDF" w:rsidRDefault="00063FDF" w:rsidP="00063FD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3FDF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 xml:space="preserve">«Удочка» </w:t>
      </w:r>
    </w:p>
    <w:p w:rsidR="00063FDF" w:rsidRPr="00063FDF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>(4-7лет)</w:t>
      </w:r>
    </w:p>
    <w:p w:rsidR="00063FDF" w:rsidRP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 xml:space="preserve">Инвентарь:    </w:t>
      </w:r>
      <w:r w:rsidRPr="00063FDF">
        <w:rPr>
          <w:rFonts w:ascii="Times New Roman" w:hAnsi="Times New Roman" w:cs="Times New Roman"/>
          <w:sz w:val="28"/>
          <w:szCs w:val="28"/>
        </w:rPr>
        <w:t>1 скакалка.</w:t>
      </w:r>
    </w:p>
    <w:p w:rsidR="00063FDF" w:rsidRP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 xml:space="preserve">Цель игры:   </w:t>
      </w:r>
      <w:r w:rsidRPr="00063FDF">
        <w:rPr>
          <w:rFonts w:ascii="Times New Roman" w:hAnsi="Times New Roman" w:cs="Times New Roman"/>
          <w:sz w:val="28"/>
          <w:szCs w:val="28"/>
        </w:rPr>
        <w:t>развивать координационные способности, ловкость, укреплять        мышцы ног.</w:t>
      </w:r>
    </w:p>
    <w:p w:rsidR="00063FDF" w:rsidRPr="00063FDF" w:rsidRDefault="00063FDF" w:rsidP="00063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063FDF">
        <w:rPr>
          <w:rFonts w:ascii="Times New Roman" w:hAnsi="Times New Roman" w:cs="Times New Roman"/>
          <w:sz w:val="28"/>
          <w:szCs w:val="28"/>
        </w:rPr>
        <w:t xml:space="preserve"> игроки – «рыбки» строятся в круг, в центре которого стоит взрослый - «рыбак» и держит в руках скакалку. «Рыбак» вращает скакалку, а дети подпрыгивают вверх, стараясь её не задеть. Игрок, который задел скакалку, временно выбывает из игры. Игра повторяется 3-4 раза, отмечаются самые ловкие «рыбки». Дети должны подпрыгивать на двух ногах, не топать, приземляться с носка на пятку. </w:t>
      </w:r>
    </w:p>
    <w:p w:rsidR="00063FDF" w:rsidRP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63FDF" w:rsidRDefault="00063FDF" w:rsidP="00063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lastRenderedPageBreak/>
        <w:t>«Затейники»</w:t>
      </w:r>
    </w:p>
    <w:p w:rsidR="00063FDF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>(3 – 7 лет)</w:t>
      </w:r>
    </w:p>
    <w:p w:rsidR="00063FDF" w:rsidRPr="00063FDF" w:rsidRDefault="00063FDF" w:rsidP="00063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DF" w:rsidRP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06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FDF">
        <w:rPr>
          <w:rFonts w:ascii="Times New Roman" w:hAnsi="Times New Roman" w:cs="Times New Roman"/>
          <w:sz w:val="28"/>
          <w:szCs w:val="28"/>
        </w:rPr>
        <w:t>воспитывать творческие способности.</w:t>
      </w:r>
    </w:p>
    <w:p w:rsidR="00063FDF" w:rsidRP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b/>
          <w:sz w:val="28"/>
          <w:szCs w:val="28"/>
        </w:rPr>
        <w:t xml:space="preserve">Содержание:  </w:t>
      </w:r>
      <w:r w:rsidRPr="00063FDF">
        <w:rPr>
          <w:rFonts w:ascii="Times New Roman" w:hAnsi="Times New Roman" w:cs="Times New Roman"/>
          <w:sz w:val="28"/>
          <w:szCs w:val="28"/>
        </w:rPr>
        <w:t>игроки становятся в круг, берутся за руки, в центре круга –    водящий. Дети идут по кругу и говорят:</w:t>
      </w:r>
    </w:p>
    <w:p w:rsidR="00063FDF" w:rsidRPr="00063FDF" w:rsidRDefault="00063FDF" w:rsidP="00063FD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63FDF">
        <w:rPr>
          <w:rFonts w:ascii="Times New Roman" w:hAnsi="Times New Roman" w:cs="Times New Roman"/>
          <w:i/>
          <w:sz w:val="28"/>
          <w:szCs w:val="28"/>
        </w:rPr>
        <w:t>Ровным кругом друг за другом, мы идём за шагом шаг,</w:t>
      </w:r>
    </w:p>
    <w:p w:rsidR="00063FDF" w:rsidRDefault="00063FDF" w:rsidP="00063FD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63FDF">
        <w:rPr>
          <w:rFonts w:ascii="Times New Roman" w:hAnsi="Times New Roman" w:cs="Times New Roman"/>
          <w:i/>
          <w:sz w:val="28"/>
          <w:szCs w:val="28"/>
        </w:rPr>
        <w:t>Стой на месте! (останавливаются) Дружно сделаем вот так!</w:t>
      </w:r>
    </w:p>
    <w:p w:rsidR="00063FDF" w:rsidRPr="00063FDF" w:rsidRDefault="00063FDF" w:rsidP="00063FD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 xml:space="preserve">Водящий показывает любое движение, а дети его повторяют. </w:t>
      </w:r>
    </w:p>
    <w:p w:rsid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063FDF">
        <w:rPr>
          <w:rFonts w:ascii="Times New Roman" w:hAnsi="Times New Roman" w:cs="Times New Roman"/>
          <w:sz w:val="28"/>
          <w:szCs w:val="28"/>
        </w:rPr>
        <w:t>выбирается новый водящий.</w:t>
      </w:r>
    </w:p>
    <w:p w:rsidR="00063FDF" w:rsidRPr="00063FDF" w:rsidRDefault="00063FDF" w:rsidP="00063F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3FDF">
        <w:rPr>
          <w:rFonts w:ascii="Times New Roman" w:hAnsi="Times New Roman" w:cs="Times New Roman"/>
          <w:sz w:val="28"/>
          <w:szCs w:val="28"/>
        </w:rPr>
        <w:t>Движения не должны повторятся.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23BC" w:rsidRPr="00B423BC" w:rsidSect="00B4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C"/>
    <w:rsid w:val="00063FDF"/>
    <w:rsid w:val="001E76A1"/>
    <w:rsid w:val="00731C3C"/>
    <w:rsid w:val="007732E9"/>
    <w:rsid w:val="00B423BC"/>
    <w:rsid w:val="00E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2014-02-11T12:49:00Z</dcterms:created>
  <dcterms:modified xsi:type="dcterms:W3CDTF">2014-02-11T13:22:00Z</dcterms:modified>
</cp:coreProperties>
</file>