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FE" w:rsidRPr="003F30C5" w:rsidRDefault="00CA7DFE" w:rsidP="003F30C5">
      <w:pPr>
        <w:tabs>
          <w:tab w:val="center" w:pos="5413"/>
        </w:tabs>
        <w:jc w:val="center"/>
        <w:rPr>
          <w:rFonts w:ascii="Segoe Print" w:hAnsi="Segoe Print"/>
          <w:b/>
          <w:color w:val="C00000"/>
          <w:sz w:val="40"/>
          <w:szCs w:val="40"/>
        </w:rPr>
      </w:pPr>
      <w:r w:rsidRPr="003F30C5">
        <w:rPr>
          <w:rFonts w:ascii="Segoe Print" w:hAnsi="Segoe Print"/>
          <w:b/>
          <w:color w:val="C00000"/>
          <w:sz w:val="40"/>
          <w:szCs w:val="40"/>
        </w:rPr>
        <w:t>Игры на развитие внимания.</w:t>
      </w:r>
    </w:p>
    <w:p w:rsidR="00CA7DFE" w:rsidRPr="007C382D" w:rsidRDefault="00CA7DFE" w:rsidP="003F30C5">
      <w:pPr>
        <w:pStyle w:val="a3"/>
        <w:jc w:val="center"/>
        <w:rPr>
          <w:rFonts w:ascii="Georgia" w:hAnsi="Georgia"/>
          <w:b/>
        </w:rPr>
      </w:pPr>
    </w:p>
    <w:p w:rsidR="00CA7DFE" w:rsidRPr="003F30C5" w:rsidRDefault="003A24AB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0887A6E9" wp14:editId="571AF988">
            <wp:simplePos x="0" y="0"/>
            <wp:positionH relativeFrom="column">
              <wp:posOffset>228600</wp:posOffset>
            </wp:positionH>
            <wp:positionV relativeFrom="paragraph">
              <wp:posOffset>57785</wp:posOffset>
            </wp:positionV>
            <wp:extent cx="2990850" cy="2667000"/>
            <wp:effectExtent l="0" t="0" r="0" b="0"/>
            <wp:wrapSquare wrapText="bothSides"/>
            <wp:docPr id="1" name="Рисунок 1" descr="H:\Картинки на сайт\ba84ec8f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на сайт\ba84ec8f2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color w:val="002060"/>
          <w:u w:val="single"/>
        </w:rPr>
        <w:t>«Найди одинаковые предметы»</w:t>
      </w:r>
    </w:p>
    <w:p w:rsidR="007C382D" w:rsidRPr="007C382D" w:rsidRDefault="007C382D" w:rsidP="00E32F4D">
      <w:pPr>
        <w:ind w:left="426"/>
        <w:rPr>
          <w:rFonts w:ascii="Georgia" w:hAnsi="Georgia"/>
          <w:i/>
          <w:u w:val="single"/>
        </w:rPr>
      </w:pPr>
    </w:p>
    <w:p w:rsidR="00DF1EAA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Среди нескольких игрушек или предметов предлагается отыскать два одинаковых. </w:t>
      </w:r>
    </w:p>
    <w:p w:rsidR="00DF1EAA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Эта игра развивает не только способность быть внимательным, но и умение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сравнивать.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CA7DFE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>«Найди игрушку»</w:t>
      </w:r>
      <w:r w:rsidRPr="003F30C5">
        <w:rPr>
          <w:rFonts w:ascii="Georgia" w:hAnsi="Georgia"/>
          <w:b/>
          <w:i/>
          <w:color w:val="002060"/>
          <w:u w:val="single"/>
        </w:rPr>
        <w:tab/>
      </w:r>
    </w:p>
    <w:p w:rsidR="007C382D" w:rsidRPr="007C382D" w:rsidRDefault="007C382D" w:rsidP="00E32F4D">
      <w:pPr>
        <w:ind w:left="426"/>
        <w:rPr>
          <w:rFonts w:ascii="Georgia" w:hAnsi="Georgia"/>
          <w:i/>
          <w:u w:val="single"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Взрослый описывает ребёнку какую – либо игрушку, находящуюся в комнате, ребёнок может задавать вопросы. Затем ребёнка просят найти предмет, о котором шла речь.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3F30C5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>
        <w:rPr>
          <w:rFonts w:ascii="Georgia" w:hAnsi="Georgia"/>
          <w:b/>
          <w:i/>
          <w:color w:val="002060"/>
          <w:u w:val="single"/>
        </w:rPr>
        <w:t>«Путаница»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Ребёнку предлагаются рисунки, содержащие несколько наложенных одно на другое контурных изображений разных предметов, животных и др. Необходимо как можно быстрее отыскать все замаскированные изображения.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CA7DFE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 xml:space="preserve">"Шапка-невидимка" 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В течение 3 секунд надо запомнить все предметы, собранные под шапкой, и затем перечислить их. 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CA7DFE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 xml:space="preserve">"Словесный ряд" 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Называйте ребенку различные слова: стол, кровать, чашка, карандаш, медведь, вилка и т.д.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 </w:t>
      </w:r>
    </w:p>
    <w:p w:rsid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В другой раз предложите, чтобы ребенок вставал каждый раз, когда услышит слово, обозначающее растение.</w:t>
      </w:r>
    </w:p>
    <w:p w:rsidR="003F30C5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 Затем объедините первое и второе задания, т.е. малыш хлопает в ладоши, когда </w:t>
      </w:r>
    </w:p>
    <w:p w:rsidR="00A15917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слышит слова, обозначающие животных, и встает при произнесении слов, обозначающих какое-либо растение.</w:t>
      </w:r>
    </w:p>
    <w:p w:rsidR="007C382D" w:rsidRDefault="007C382D" w:rsidP="00E32F4D">
      <w:pPr>
        <w:ind w:left="426"/>
        <w:rPr>
          <w:rFonts w:ascii="Georgia" w:hAnsi="Georgia"/>
        </w:rPr>
      </w:pPr>
    </w:p>
    <w:p w:rsidR="00CA7DFE" w:rsidRPr="003F30C5" w:rsidRDefault="00CA7DFE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>«Запомни картинки»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Приготовьте картинки с изображением отдельных предметов (</w:t>
      </w:r>
      <w:proofErr w:type="gramStart"/>
      <w:r w:rsidR="00A15917" w:rsidRPr="007C382D">
        <w:rPr>
          <w:rFonts w:ascii="Georgia" w:hAnsi="Georgia"/>
        </w:rPr>
        <w:t>например</w:t>
      </w:r>
      <w:proofErr w:type="gramEnd"/>
      <w:r w:rsidR="00A15917" w:rsidRPr="007C382D">
        <w:rPr>
          <w:rFonts w:ascii="Georgia" w:hAnsi="Georgia"/>
        </w:rPr>
        <w:t xml:space="preserve">: </w:t>
      </w:r>
      <w:r w:rsidRPr="007C382D">
        <w:rPr>
          <w:rFonts w:ascii="Georgia" w:hAnsi="Georgia"/>
        </w:rPr>
        <w:t xml:space="preserve">мяч, кошка, автомобиль и т.д.). Для начала хватит 5 картинок. </w:t>
      </w:r>
    </w:p>
    <w:p w:rsidR="003F30C5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Держите картинки так, чтобы ребенок их не видел. Поочередно покажите ему 2-3 картинки, каждую на несколько секунд. Затем попросите ребенка вспомнить, какие предметы он видел на картинках. Постепенно можно увеличивать количество </w:t>
      </w:r>
    </w:p>
    <w:p w:rsidR="007C382D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картинок в одном сеансе показа (не раньше, чем ребенок запоминает без проблем меньшее число картинок).</w:t>
      </w:r>
    </w:p>
    <w:p w:rsidR="007C382D" w:rsidRDefault="007C382D" w:rsidP="00E32F4D">
      <w:pPr>
        <w:ind w:left="426"/>
        <w:rPr>
          <w:rFonts w:ascii="Georgia" w:hAnsi="Georgia"/>
          <w:i/>
        </w:rPr>
      </w:pPr>
    </w:p>
    <w:p w:rsidR="003A24AB" w:rsidRDefault="003A24AB" w:rsidP="00E32F4D">
      <w:pPr>
        <w:ind w:left="426"/>
        <w:rPr>
          <w:rFonts w:ascii="Georgia" w:hAnsi="Georgia"/>
          <w:i/>
        </w:rPr>
      </w:pPr>
    </w:p>
    <w:p w:rsidR="003A24AB" w:rsidRDefault="003A24AB" w:rsidP="00E32F4D">
      <w:pPr>
        <w:ind w:left="426"/>
        <w:rPr>
          <w:rFonts w:ascii="Georgia" w:hAnsi="Georgia"/>
          <w:i/>
        </w:rPr>
      </w:pPr>
    </w:p>
    <w:p w:rsidR="003A24AB" w:rsidRDefault="003A24AB" w:rsidP="00E32F4D">
      <w:pPr>
        <w:ind w:left="426"/>
        <w:rPr>
          <w:rFonts w:ascii="Georgia" w:hAnsi="Georgia"/>
          <w:i/>
        </w:rPr>
      </w:pPr>
    </w:p>
    <w:p w:rsidR="003A24AB" w:rsidRDefault="003A24AB" w:rsidP="00E32F4D">
      <w:pPr>
        <w:ind w:left="426"/>
        <w:rPr>
          <w:rFonts w:ascii="Georgia" w:hAnsi="Georgia"/>
          <w:i/>
        </w:rPr>
      </w:pPr>
    </w:p>
    <w:p w:rsidR="007C382D" w:rsidRPr="003F30C5" w:rsidRDefault="007C382D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lastRenderedPageBreak/>
        <w:t xml:space="preserve">«Что изменилось?» </w:t>
      </w:r>
    </w:p>
    <w:p w:rsidR="007C382D" w:rsidRPr="003F30C5" w:rsidRDefault="007C382D" w:rsidP="00E32F4D">
      <w:pPr>
        <w:ind w:left="426"/>
        <w:rPr>
          <w:rFonts w:ascii="Georgia" w:hAnsi="Georgia"/>
          <w:b/>
          <w:i/>
          <w:color w:val="002060"/>
        </w:rPr>
      </w:pPr>
    </w:p>
    <w:p w:rsidR="003A24AB" w:rsidRDefault="007C382D" w:rsidP="003F30C5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Поставьте перед </w:t>
      </w:r>
      <w:r w:rsidR="003A24AB">
        <w:rPr>
          <w:rFonts w:ascii="Georgia" w:hAnsi="Georgia"/>
        </w:rPr>
        <w:t>ребёнком</w:t>
      </w:r>
      <w:r w:rsidRPr="007C382D">
        <w:rPr>
          <w:rFonts w:ascii="Georgia" w:hAnsi="Georgia"/>
        </w:rPr>
        <w:t xml:space="preserve"> 3-7 игрушек. </w:t>
      </w:r>
      <w:r w:rsidR="003A24AB">
        <w:rPr>
          <w:rFonts w:ascii="Georgia" w:hAnsi="Georgia"/>
        </w:rPr>
        <w:t>После сигнала ребёнок закрывает</w:t>
      </w:r>
      <w:r w:rsidRPr="007C382D">
        <w:rPr>
          <w:rFonts w:ascii="Georgia" w:hAnsi="Georgia"/>
        </w:rPr>
        <w:t xml:space="preserve"> глаза,</w:t>
      </w:r>
    </w:p>
    <w:p w:rsidR="003A24AB" w:rsidRDefault="003A24AB" w:rsidP="003F30C5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В это время взрослый убирает </w:t>
      </w:r>
      <w:r w:rsidR="007C382D" w:rsidRPr="007C382D">
        <w:rPr>
          <w:rFonts w:ascii="Georgia" w:hAnsi="Georgia"/>
        </w:rPr>
        <w:t xml:space="preserve">одну игрушку. Открыв глаза, </w:t>
      </w:r>
      <w:r>
        <w:rPr>
          <w:rFonts w:ascii="Georgia" w:hAnsi="Georgia"/>
        </w:rPr>
        <w:t>малыш угадывает</w:t>
      </w:r>
      <w:r w:rsidR="007C382D" w:rsidRPr="007C382D">
        <w:rPr>
          <w:rFonts w:ascii="Georgia" w:hAnsi="Georgia"/>
        </w:rPr>
        <w:t xml:space="preserve">, </w:t>
      </w:r>
    </w:p>
    <w:p w:rsidR="00E32F4D" w:rsidRPr="003F30C5" w:rsidRDefault="007C382D" w:rsidP="003F30C5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какая игрушка спрятана. </w:t>
      </w:r>
    </w:p>
    <w:p w:rsidR="00E32F4D" w:rsidRDefault="00E32F4D" w:rsidP="00E32F4D">
      <w:pPr>
        <w:ind w:left="426"/>
        <w:rPr>
          <w:rFonts w:ascii="Georgia" w:hAnsi="Georgia"/>
          <w:i/>
        </w:rPr>
      </w:pPr>
    </w:p>
    <w:p w:rsidR="00CA7DFE" w:rsidRPr="003F30C5" w:rsidRDefault="00CA7DFE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 xml:space="preserve">"Найди отличие" 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3A24AB" w:rsidRDefault="003A24AB" w:rsidP="003A24AB">
      <w:pPr>
        <w:ind w:left="426"/>
        <w:rPr>
          <w:rFonts w:ascii="Georgia" w:hAnsi="Georgia"/>
        </w:rPr>
      </w:pPr>
      <w:r w:rsidRPr="003A24AB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F2FD03C" wp14:editId="58545DBF">
            <wp:simplePos x="0" y="0"/>
            <wp:positionH relativeFrom="column">
              <wp:posOffset>3200400</wp:posOffset>
            </wp:positionH>
            <wp:positionV relativeFrom="paragraph">
              <wp:posOffset>17145</wp:posOffset>
            </wp:positionV>
            <wp:extent cx="3335020" cy="2600325"/>
            <wp:effectExtent l="0" t="0" r="0" b="9525"/>
            <wp:wrapSquare wrapText="bothSides"/>
            <wp:docPr id="2" name="Рисунок 2" descr="H:\Картинки на сайт\реб. с род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 на сайт\реб. с родит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FE" w:rsidRPr="007C382D">
        <w:rPr>
          <w:rFonts w:ascii="Georgia" w:hAnsi="Georgia"/>
        </w:rPr>
        <w:t xml:space="preserve">Ребенок рисует </w:t>
      </w:r>
      <w:r>
        <w:rPr>
          <w:rFonts w:ascii="Georgia" w:hAnsi="Georgia"/>
        </w:rPr>
        <w:t>любую несложную картинку (</w:t>
      </w:r>
      <w:r w:rsidR="00CA7DFE" w:rsidRPr="007C382D">
        <w:rPr>
          <w:rFonts w:ascii="Georgia" w:hAnsi="Georgia"/>
        </w:rPr>
        <w:t>домик</w:t>
      </w:r>
      <w:r>
        <w:rPr>
          <w:rFonts w:ascii="Georgia" w:hAnsi="Georgia"/>
        </w:rPr>
        <w:t>, дерево</w:t>
      </w:r>
      <w:r w:rsidR="00CA7DFE" w:rsidRPr="007C382D">
        <w:rPr>
          <w:rFonts w:ascii="Georgia" w:hAnsi="Georgia"/>
        </w:rPr>
        <w:t xml:space="preserve"> и др.) и передает ее взрослому, а сам отворачивается.</w:t>
      </w:r>
    </w:p>
    <w:p w:rsidR="00CA7DFE" w:rsidRDefault="00CA7DFE" w:rsidP="003A24AB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3A24AB" w:rsidRPr="007C382D" w:rsidRDefault="003A24AB" w:rsidP="003A24AB">
      <w:pPr>
        <w:ind w:left="426"/>
        <w:rPr>
          <w:rFonts w:ascii="Georgia" w:hAnsi="Georgia"/>
        </w:rPr>
      </w:pPr>
    </w:p>
    <w:p w:rsidR="003A24AB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 Взрослый дорисовывает несколько деталей. Дети, </w:t>
      </w:r>
      <w:r w:rsidR="003A24AB">
        <w:rPr>
          <w:rFonts w:ascii="Georgia" w:hAnsi="Georgia"/>
        </w:rPr>
        <w:t>посмотрев</w:t>
      </w:r>
      <w:r w:rsidRPr="007C382D">
        <w:rPr>
          <w:rFonts w:ascii="Georgia" w:hAnsi="Georgia"/>
        </w:rPr>
        <w:t xml:space="preserve"> на рисунок, должны сказать, какие изменения произошли.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CA7DFE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>«Найди одинаковые»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 На </w:t>
      </w:r>
      <w:r w:rsidR="003A24AB">
        <w:rPr>
          <w:rFonts w:ascii="Georgia" w:hAnsi="Georgia"/>
        </w:rPr>
        <w:t>картинке</w:t>
      </w:r>
      <w:r w:rsidRPr="007C382D">
        <w:rPr>
          <w:rFonts w:ascii="Georgia" w:hAnsi="Georgia"/>
        </w:rPr>
        <w:t xml:space="preserve"> </w:t>
      </w:r>
      <w:r w:rsidR="003A24AB">
        <w:rPr>
          <w:rFonts w:ascii="Georgia" w:hAnsi="Georgia"/>
        </w:rPr>
        <w:t>малыш ищет</w:t>
      </w:r>
      <w:r w:rsidRPr="007C382D">
        <w:rPr>
          <w:rFonts w:ascii="Georgia" w:hAnsi="Georgia"/>
        </w:rPr>
        <w:t xml:space="preserve"> два одинаковых предмета.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7C382D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>«Ухо-нос»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3F30C5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По команде «Ухо» </w:t>
      </w:r>
      <w:r w:rsidR="00A15917" w:rsidRPr="007C382D">
        <w:rPr>
          <w:rFonts w:ascii="Georgia" w:hAnsi="Georgia"/>
        </w:rPr>
        <w:t xml:space="preserve">ребёнок </w:t>
      </w:r>
      <w:r w:rsidR="003A24AB">
        <w:rPr>
          <w:rFonts w:ascii="Georgia" w:hAnsi="Georgia"/>
        </w:rPr>
        <w:t>берётся</w:t>
      </w:r>
      <w:r w:rsidRPr="007C382D">
        <w:rPr>
          <w:rFonts w:ascii="Georgia" w:hAnsi="Georgia"/>
        </w:rPr>
        <w:t xml:space="preserve"> </w:t>
      </w:r>
      <w:r w:rsidR="003A24AB">
        <w:rPr>
          <w:rFonts w:ascii="Georgia" w:hAnsi="Georgia"/>
        </w:rPr>
        <w:t>за ухо</w:t>
      </w:r>
      <w:r w:rsidRPr="007C382D">
        <w:rPr>
          <w:rFonts w:ascii="Georgia" w:hAnsi="Georgia"/>
        </w:rPr>
        <w:t>, по команде «Нос» -</w:t>
      </w:r>
      <w:r w:rsidR="003A24AB">
        <w:rPr>
          <w:rFonts w:ascii="Georgia" w:hAnsi="Georgia"/>
        </w:rPr>
        <w:t xml:space="preserve"> </w:t>
      </w:r>
      <w:r w:rsidRPr="007C382D">
        <w:rPr>
          <w:rFonts w:ascii="Georgia" w:hAnsi="Georgia"/>
        </w:rPr>
        <w:t>за нос.</w:t>
      </w:r>
    </w:p>
    <w:p w:rsidR="00DF1EAA" w:rsidRDefault="003A24AB" w:rsidP="00E32F4D">
      <w:pPr>
        <w:ind w:left="426"/>
        <w:rPr>
          <w:rFonts w:ascii="Georgia" w:hAnsi="Georgia"/>
        </w:rPr>
      </w:pPr>
      <w:r>
        <w:rPr>
          <w:rFonts w:ascii="Georgia" w:hAnsi="Georgia"/>
        </w:rPr>
        <w:t>Взрослый тоже выполняет</w:t>
      </w:r>
      <w:r w:rsidR="00A15917" w:rsidRPr="007C382D">
        <w:rPr>
          <w:rFonts w:ascii="Georgia" w:hAnsi="Georgia"/>
        </w:rPr>
        <w:t xml:space="preserve"> вместе с ним</w:t>
      </w:r>
      <w:r w:rsidR="00CA7DFE" w:rsidRPr="007C382D">
        <w:rPr>
          <w:rFonts w:ascii="Georgia" w:hAnsi="Georgia"/>
        </w:rPr>
        <w:t xml:space="preserve"> действия по команде, но через некоторое </w:t>
      </w:r>
    </w:p>
    <w:p w:rsidR="00CA7DFE" w:rsidRPr="007C382D" w:rsidRDefault="00DF1EAA" w:rsidP="00E32F4D">
      <w:pPr>
        <w:ind w:left="426"/>
        <w:rPr>
          <w:rFonts w:ascii="Georgia" w:hAnsi="Georgia"/>
        </w:rPr>
      </w:pPr>
      <w:r>
        <w:rPr>
          <w:rFonts w:ascii="Georgia" w:hAnsi="Georgia"/>
        </w:rPr>
        <w:t xml:space="preserve">время начинает </w:t>
      </w:r>
      <w:r w:rsidR="00CA7DFE" w:rsidRPr="007C382D">
        <w:rPr>
          <w:rFonts w:ascii="Georgia" w:hAnsi="Georgia"/>
        </w:rPr>
        <w:t xml:space="preserve">делать ошибки. 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3F30C5" w:rsidRDefault="007C382D" w:rsidP="00E32F4D">
      <w:pPr>
        <w:ind w:left="426"/>
        <w:rPr>
          <w:rFonts w:ascii="Georgia" w:hAnsi="Georgia"/>
          <w:b/>
          <w:i/>
          <w:color w:val="002060"/>
          <w:u w:val="single"/>
        </w:rPr>
      </w:pPr>
      <w:r w:rsidRPr="003F30C5">
        <w:rPr>
          <w:rFonts w:ascii="Georgia" w:hAnsi="Georgia"/>
          <w:b/>
          <w:i/>
          <w:color w:val="002060"/>
          <w:u w:val="single"/>
        </w:rPr>
        <w:t>«Съедобное - несъедобное»</w:t>
      </w:r>
    </w:p>
    <w:p w:rsidR="007C382D" w:rsidRPr="007C382D" w:rsidRDefault="007C382D" w:rsidP="00E32F4D">
      <w:pPr>
        <w:ind w:left="426"/>
        <w:rPr>
          <w:rFonts w:ascii="Georgia" w:hAnsi="Georgia"/>
          <w:i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  <w:r w:rsidRPr="007C382D">
        <w:rPr>
          <w:rFonts w:ascii="Georgia" w:hAnsi="Georgia"/>
        </w:rPr>
        <w:t xml:space="preserve">Водящий бросает мяч, называя любой предмет. Мяч надо ловить только в том случае, если предмет съедобный. 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CA7DFE" w:rsidRPr="007C382D" w:rsidRDefault="00CA7DFE" w:rsidP="00E32F4D">
      <w:pPr>
        <w:ind w:left="426"/>
        <w:rPr>
          <w:rFonts w:ascii="Georgia" w:hAnsi="Georgia"/>
        </w:rPr>
      </w:pPr>
    </w:p>
    <w:p w:rsidR="00BB6057" w:rsidRPr="00BB6057" w:rsidRDefault="00BB6057" w:rsidP="00BB6057">
      <w:pPr>
        <w:spacing w:after="160" w:line="259" w:lineRule="auto"/>
        <w:jc w:val="center"/>
        <w:rPr>
          <w:rFonts w:ascii="Segoe Print" w:eastAsiaTheme="minorHAnsi" w:hAnsi="Segoe Print" w:cstheme="minorBidi"/>
          <w:b/>
          <w:color w:val="C00000"/>
          <w:lang w:eastAsia="en-US"/>
        </w:rPr>
      </w:pPr>
      <w:bookmarkStart w:id="0" w:name="_GoBack"/>
      <w:bookmarkEnd w:id="0"/>
      <w:r w:rsidRPr="00BB6057">
        <w:rPr>
          <w:rFonts w:ascii="Segoe Print" w:eastAsiaTheme="minorHAnsi" w:hAnsi="Segoe Print" w:cstheme="minorBidi"/>
          <w:b/>
          <w:color w:val="C00000"/>
          <w:lang w:eastAsia="en-US"/>
        </w:rPr>
        <w:t>Желаю Вам удачи!</w:t>
      </w:r>
    </w:p>
    <w:p w:rsidR="00CA7DFE" w:rsidRPr="007C382D" w:rsidRDefault="00CA7DFE" w:rsidP="00E32F4D">
      <w:pPr>
        <w:ind w:left="426"/>
        <w:rPr>
          <w:rFonts w:ascii="Georgia" w:hAnsi="Georgia"/>
        </w:rPr>
      </w:pPr>
    </w:p>
    <w:sectPr w:rsidR="00CA7DFE" w:rsidRPr="007C382D" w:rsidSect="003F30C5">
      <w:pgSz w:w="11906" w:h="16838"/>
      <w:pgMar w:top="1135" w:right="720" w:bottom="720" w:left="72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6174"/>
    <w:multiLevelType w:val="hybridMultilevel"/>
    <w:tmpl w:val="D1C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C"/>
    <w:rsid w:val="001277AF"/>
    <w:rsid w:val="003A24AB"/>
    <w:rsid w:val="003F30C5"/>
    <w:rsid w:val="007C382D"/>
    <w:rsid w:val="00842BEC"/>
    <w:rsid w:val="00A15917"/>
    <w:rsid w:val="00BB6057"/>
    <w:rsid w:val="00CA7DFE"/>
    <w:rsid w:val="00DF1EAA"/>
    <w:rsid w:val="00E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B681-4A2F-4CDC-BD84-188C852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2015-02-26T13:59:00Z</dcterms:created>
  <dcterms:modified xsi:type="dcterms:W3CDTF">2015-03-10T09:04:00Z</dcterms:modified>
</cp:coreProperties>
</file>